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DDD"/>
  <w:body>
    <w:p w:rsidR="00686209" w:rsidRDefault="00686209">
      <w:pPr>
        <w:pStyle w:val="Nzov"/>
        <w:rPr>
          <w:rFonts w:ascii="Times New Roman" w:hAnsi="Times New Roman"/>
        </w:rPr>
      </w:pPr>
    </w:p>
    <w:p w:rsidR="00686209" w:rsidRDefault="00686209">
      <w:pPr>
        <w:pStyle w:val="Nzov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7"/>
      </w:tblGrid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 xml:space="preserve">        </w:t>
            </w:r>
            <w:r w:rsidR="00747F87">
              <w:rPr>
                <w:rFonts w:ascii="Times New Roman" w:hAnsi="Times New Roman"/>
                <w:shadow w:val="0"/>
                <w:noProof/>
              </w:rPr>
              <w:drawing>
                <wp:inline distT="0" distB="0" distL="0" distR="0">
                  <wp:extent cx="2781300" cy="17335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DG: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Súhlas lekára: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Men</w:t>
            </w:r>
            <w:r w:rsidR="00B97F50">
              <w:rPr>
                <w:rFonts w:ascii="Times New Roman" w:hAnsi="Times New Roman"/>
                <w:shadow w:val="0"/>
              </w:rPr>
              <w:t>o zodpovedného vedúceho: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3"/>
        <w:gridCol w:w="2319"/>
        <w:gridCol w:w="425"/>
        <w:gridCol w:w="1046"/>
        <w:gridCol w:w="1117"/>
        <w:gridCol w:w="151"/>
        <w:gridCol w:w="1230"/>
        <w:gridCol w:w="38"/>
      </w:tblGrid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Default="00686209">
            <w:pPr>
              <w:pStyle w:val="Nadpis2"/>
            </w:pP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B97F50" w:rsidRDefault="00686209">
            <w:pPr>
              <w:pStyle w:val="Nadpis2"/>
              <w:rPr>
                <w:color w:val="FF0000"/>
                <w:sz w:val="28"/>
              </w:rPr>
            </w:pPr>
            <w:r w:rsidRPr="00B97F50">
              <w:rPr>
                <w:color w:val="FF0000"/>
                <w:sz w:val="28"/>
              </w:rPr>
              <w:t>záväzná prihláška športovca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B97F50" w:rsidRDefault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X. </w:t>
            </w:r>
            <w:r w:rsidR="00B97F50"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NÁRODNÉ</w:t>
            </w:r>
            <w:r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</w:t>
            </w:r>
            <w:r w:rsidR="00B97F50"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HRY šPECIÁLNYCH</w:t>
            </w:r>
            <w:r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OLYMPIÁD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B97F50" w:rsidRDefault="00B97F50" w:rsidP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X-</w:t>
            </w:r>
            <w:bookmarkStart w:id="0" w:name="_GoBack"/>
            <w:bookmarkEnd w:id="0"/>
            <w:r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BIONIC </w:t>
            </w:r>
            <w:r w:rsidR="00747F87"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šamorín</w:t>
            </w:r>
            <w:r w:rsidR="00686209"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</w:t>
            </w:r>
            <w:r w:rsidR="00747F87"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2017</w:t>
            </w: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rPr>
          <w:trHeight w:val="80"/>
        </w:trPr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Soc. zariadenie, športový klub</w:t>
            </w:r>
            <w:r w:rsidR="00B97F50">
              <w:rPr>
                <w:rFonts w:ascii="Times New Roman" w:hAnsi="Times New Roman"/>
                <w:shadow w:val="0"/>
                <w:sz w:val="20"/>
              </w:rPr>
              <w:t>, škola</w:t>
            </w:r>
            <w:r>
              <w:rPr>
                <w:rFonts w:ascii="Times New Roman" w:hAnsi="Times New Roman"/>
                <w:shadow w:val="0"/>
                <w:sz w:val="20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Adresa: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Tel.: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kód š. k.</w:t>
            </w:r>
          </w:p>
        </w:tc>
      </w:tr>
      <w:tr w:rsidR="00686209" w:rsidTr="00F45B29">
        <w:trPr>
          <w:trHeight w:val="305"/>
        </w:trPr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spacing w:before="80" w:after="8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Meno a priezvisko: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Dátum narodenia: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pohlavie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vek. kat.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štart. číslo</w:t>
            </w:r>
          </w:p>
        </w:tc>
      </w:tr>
      <w:tr w:rsidR="00686209" w:rsidTr="00F45B29"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20409C" w:rsidTr="00FB3666">
        <w:trPr>
          <w:gridAfter w:val="1"/>
          <w:wAfter w:w="38" w:type="dxa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Šport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Disciplína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09C" w:rsidRDefault="008B0BD2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Kategória</w:t>
            </w: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666" w:rsidRPr="00B97F50" w:rsidRDefault="00FB3666" w:rsidP="0060562C">
            <w:pPr>
              <w:spacing w:before="40" w:after="20"/>
              <w:jc w:val="center"/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</w:pPr>
            <w:r w:rsidRPr="00B97F50"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  <w:t>MODERNÁ GYMNASTIKA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Švihadlo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666" w:rsidRDefault="00FB3666" w:rsidP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1</w:t>
            </w: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Obruč</w:t>
            </w:r>
          </w:p>
        </w:tc>
        <w:tc>
          <w:tcPr>
            <w:tcW w:w="396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B3666" w:rsidRDefault="00FB3666" w:rsidP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Lopta</w:t>
            </w:r>
          </w:p>
        </w:tc>
        <w:tc>
          <w:tcPr>
            <w:tcW w:w="396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B3666" w:rsidRDefault="00FB3666" w:rsidP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Stuha</w:t>
            </w:r>
          </w:p>
        </w:tc>
        <w:tc>
          <w:tcPr>
            <w:tcW w:w="396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B3666" w:rsidRDefault="00FB3666" w:rsidP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Viacboj</w:t>
            </w:r>
          </w:p>
        </w:tc>
        <w:tc>
          <w:tcPr>
            <w:tcW w:w="396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B3666" w:rsidRDefault="00FB3666" w:rsidP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 w:rsidP="00FB3666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Švihadlo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666" w:rsidRDefault="00FB3666" w:rsidP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4</w:t>
            </w: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FB3666" w:rsidRDefault="00FB3666" w:rsidP="00FB3666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Lopta</w:t>
            </w:r>
          </w:p>
        </w:tc>
        <w:tc>
          <w:tcPr>
            <w:tcW w:w="396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666" w:rsidRDefault="00FB3666" w:rsidP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3666" w:rsidRDefault="00FB3666" w:rsidP="00FB3666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Kužele</w:t>
            </w:r>
          </w:p>
        </w:tc>
        <w:tc>
          <w:tcPr>
            <w:tcW w:w="396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666" w:rsidRDefault="00FB3666" w:rsidP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3666" w:rsidRDefault="00FB3666" w:rsidP="00FB3666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Stuha</w:t>
            </w:r>
          </w:p>
        </w:tc>
        <w:tc>
          <w:tcPr>
            <w:tcW w:w="396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666" w:rsidRDefault="00FB3666" w:rsidP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B3666" w:rsidTr="00FB366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3666" w:rsidRDefault="00FB3666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B3666" w:rsidRDefault="00FB3666" w:rsidP="00FB3666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Viacboj</w:t>
            </w:r>
          </w:p>
        </w:tc>
        <w:tc>
          <w:tcPr>
            <w:tcW w:w="396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666" w:rsidRDefault="00FB3666" w:rsidP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934876" w:rsidRDefault="00934876">
      <w:pPr>
        <w:pStyle w:val="Zarkazkladnhotextu"/>
      </w:pPr>
    </w:p>
    <w:p w:rsidR="00EF1FE9" w:rsidRDefault="00686209">
      <w:pPr>
        <w:pStyle w:val="Zarkazkladnhotextu"/>
      </w:pPr>
      <w:r>
        <w:t>Poznámky:</w:t>
      </w:r>
      <w:r>
        <w:tab/>
      </w:r>
      <w:r w:rsidR="004C6281">
        <w:t>Disciplíny</w:t>
      </w:r>
      <w:r w:rsidR="00B97F50">
        <w:t>, na ktoré je športovkyňa prihlásená</w:t>
      </w:r>
      <w:r w:rsidR="004C6281">
        <w:t>,</w:t>
      </w:r>
      <w:r>
        <w:t xml:space="preserve"> zakrúžkujte.</w:t>
      </w:r>
    </w:p>
    <w:p w:rsidR="00686209" w:rsidRDefault="00B97F50" w:rsidP="00EF1FE9">
      <w:pPr>
        <w:pStyle w:val="Zarkazkladnhotextu"/>
        <w:ind w:firstLine="0"/>
      </w:pPr>
      <w:r>
        <w:t>Každá</w:t>
      </w:r>
      <w:r w:rsidR="00686209">
        <w:t xml:space="preserve"> pretekár</w:t>
      </w:r>
      <w:r>
        <w:t>ka</w:t>
      </w:r>
      <w:r w:rsidR="00686209">
        <w:t xml:space="preserve"> môže súťažiť </w:t>
      </w:r>
      <w:r>
        <w:t xml:space="preserve">v jednej, alebo vo </w:t>
      </w:r>
      <w:r w:rsidR="008849BA">
        <w:t>viacerých disciplínach</w:t>
      </w:r>
      <w:r w:rsidR="004C6281">
        <w:t xml:space="preserve"> v rámci jednej kategórie</w:t>
      </w:r>
      <w:r w:rsidR="00686209">
        <w:t>.</w:t>
      </w:r>
    </w:p>
    <w:p w:rsidR="008849BA" w:rsidRDefault="008849BA" w:rsidP="008849BA">
      <w:pPr>
        <w:pStyle w:val="Zarkazkladnhotextu"/>
        <w:ind w:firstLine="0"/>
      </w:pPr>
      <w:r>
        <w:t>Gymnast</w:t>
      </w:r>
      <w:r w:rsidR="00B97F50">
        <w:t>ka bude hodnotená vo viacboji v prípade, že bude</w:t>
      </w:r>
      <w:r>
        <w:t xml:space="preserve"> súťažiť vo všetkých štyroch disciplínach vo vybranej kategórii.</w:t>
      </w:r>
    </w:p>
    <w:p w:rsidR="00686209" w:rsidRDefault="00686209" w:rsidP="008849BA">
      <w:pPr>
        <w:pStyle w:val="Zarkazkladnhotextu"/>
        <w:ind w:firstLine="0"/>
      </w:pPr>
      <w:r>
        <w:t>Hrubo orámované časti vyplní usporiadateľ.</w:t>
      </w:r>
    </w:p>
    <w:sectPr w:rsidR="00686209" w:rsidSect="00771A87">
      <w:type w:val="continuous"/>
      <w:pgSz w:w="16840" w:h="11907" w:orient="landscape" w:code="9"/>
      <w:pgMar w:top="567" w:right="1134" w:bottom="39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76FC"/>
    <w:rsid w:val="0002343E"/>
    <w:rsid w:val="0020409C"/>
    <w:rsid w:val="00346250"/>
    <w:rsid w:val="004C6281"/>
    <w:rsid w:val="0060562C"/>
    <w:rsid w:val="00686209"/>
    <w:rsid w:val="0068665B"/>
    <w:rsid w:val="006A07BA"/>
    <w:rsid w:val="006A3D87"/>
    <w:rsid w:val="006E172A"/>
    <w:rsid w:val="007076FC"/>
    <w:rsid w:val="00747F87"/>
    <w:rsid w:val="00771A87"/>
    <w:rsid w:val="008849BA"/>
    <w:rsid w:val="008B0BD2"/>
    <w:rsid w:val="00932020"/>
    <w:rsid w:val="00934876"/>
    <w:rsid w:val="0097747A"/>
    <w:rsid w:val="00A3647A"/>
    <w:rsid w:val="00B5673F"/>
    <w:rsid w:val="00B97F50"/>
    <w:rsid w:val="00C54CCD"/>
    <w:rsid w:val="00D2728B"/>
    <w:rsid w:val="00EB5CD4"/>
    <w:rsid w:val="00EF1FE9"/>
    <w:rsid w:val="00F32244"/>
    <w:rsid w:val="00F45B29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6CEBA1DD"/>
  <w15:docId w15:val="{9E6484DF-45A3-4F09-B000-8DF8F94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71A87"/>
    <w:rPr>
      <w:rFonts w:ascii="AT* Brooklyn" w:hAnsi="AT* Brooklyn"/>
      <w:shadow/>
      <w:sz w:val="24"/>
    </w:rPr>
  </w:style>
  <w:style w:type="paragraph" w:styleId="Nadpis1">
    <w:name w:val="heading 1"/>
    <w:basedOn w:val="Normlny"/>
    <w:next w:val="Normlny"/>
    <w:qFormat/>
    <w:rsid w:val="00771A87"/>
    <w:pPr>
      <w:keepNext/>
      <w:spacing w:before="40" w:after="20"/>
      <w:jc w:val="center"/>
      <w:outlineLvl w:val="0"/>
    </w:pPr>
    <w:rPr>
      <w:rFonts w:ascii="Times New Roman" w:hAnsi="Times New Roman"/>
      <w:b/>
      <w:caps/>
      <w:shadow w:val="0"/>
      <w:sz w:val="20"/>
    </w:rPr>
  </w:style>
  <w:style w:type="paragraph" w:styleId="Nadpis2">
    <w:name w:val="heading 2"/>
    <w:basedOn w:val="Normlny"/>
    <w:next w:val="Normlny"/>
    <w:qFormat/>
    <w:rsid w:val="00771A87"/>
    <w:pPr>
      <w:keepNext/>
      <w:jc w:val="center"/>
      <w:outlineLvl w:val="1"/>
    </w:pPr>
    <w:rPr>
      <w:rFonts w:ascii="Times New Roman" w:hAnsi="Times New Roman"/>
      <w:b/>
      <w:caps/>
      <w:shadow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dress">
    <w:name w:val="address"/>
    <w:basedOn w:val="Normlny"/>
    <w:rsid w:val="00771A87"/>
    <w:pPr>
      <w:ind w:left="4536"/>
      <w:jc w:val="both"/>
    </w:pPr>
    <w:rPr>
      <w:noProof/>
    </w:rPr>
  </w:style>
  <w:style w:type="paragraph" w:customStyle="1" w:styleId="Dtum1">
    <w:name w:val="Dátum1"/>
    <w:basedOn w:val="Normlny"/>
    <w:rsid w:val="00771A87"/>
    <w:pPr>
      <w:spacing w:before="60" w:line="360" w:lineRule="auto"/>
      <w:jc w:val="right"/>
    </w:pPr>
    <w:rPr>
      <w:shadow w:val="0"/>
      <w:noProof/>
    </w:rPr>
  </w:style>
  <w:style w:type="paragraph" w:customStyle="1" w:styleId="function">
    <w:name w:val="function"/>
    <w:basedOn w:val="Normlny"/>
    <w:rsid w:val="00771A87"/>
    <w:pPr>
      <w:ind w:left="4536"/>
      <w:jc w:val="center"/>
    </w:pPr>
    <w:rPr>
      <w:shadow w:val="0"/>
      <w:noProof/>
      <w:sz w:val="22"/>
    </w:rPr>
  </w:style>
  <w:style w:type="paragraph" w:customStyle="1" w:styleId="sign">
    <w:name w:val="sign"/>
    <w:basedOn w:val="Normlny"/>
    <w:rsid w:val="00771A87"/>
    <w:pPr>
      <w:spacing w:before="60"/>
      <w:ind w:left="4536"/>
      <w:jc w:val="center"/>
    </w:pPr>
    <w:rPr>
      <w:shadow w:val="0"/>
      <w:noProof/>
    </w:rPr>
  </w:style>
  <w:style w:type="paragraph" w:styleId="Zkladntext">
    <w:name w:val="Body Text"/>
    <w:basedOn w:val="Normlny"/>
    <w:semiHidden/>
    <w:rsid w:val="00771A87"/>
    <w:pPr>
      <w:spacing w:line="360" w:lineRule="auto"/>
      <w:jc w:val="both"/>
    </w:pPr>
  </w:style>
  <w:style w:type="paragraph" w:customStyle="1" w:styleId="sign2">
    <w:name w:val="sign2"/>
    <w:basedOn w:val="sign"/>
    <w:rsid w:val="00771A87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rsid w:val="00771A87"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rsid w:val="00771A87"/>
    <w:pPr>
      <w:ind w:left="4536"/>
      <w:jc w:val="center"/>
    </w:pPr>
    <w:rPr>
      <w:shadow w:val="0"/>
      <w:sz w:val="22"/>
    </w:rPr>
  </w:style>
  <w:style w:type="paragraph" w:styleId="Nzov">
    <w:name w:val="Title"/>
    <w:basedOn w:val="Normlny"/>
    <w:qFormat/>
    <w:rsid w:val="00771A87"/>
    <w:pPr>
      <w:spacing w:after="60"/>
      <w:jc w:val="center"/>
    </w:pPr>
    <w:rPr>
      <w:b/>
      <w:caps/>
      <w:shadow w:val="0"/>
    </w:rPr>
  </w:style>
  <w:style w:type="paragraph" w:styleId="truktradokumentu">
    <w:name w:val="Document Map"/>
    <w:basedOn w:val="Normlny"/>
    <w:semiHidden/>
    <w:rsid w:val="00771A87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semiHidden/>
    <w:rsid w:val="00771A87"/>
    <w:pPr>
      <w:spacing w:before="60"/>
      <w:ind w:left="993" w:hanging="993"/>
    </w:pPr>
    <w:rPr>
      <w:rFonts w:ascii="Times New Roman" w:hAnsi="Times New Roman"/>
      <w:shadow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B29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OLYMPIJSKÉ HRY, TRENÈÍN 1996</vt:lpstr>
      <vt:lpstr>ZÁVÄZNÁ PRIHLÁŠKA ŠPORTOVCA - II. NÁRODNÉ LETNÉ ŠPECIÁLNE OLYMPIJSKÉ HRY, TRENÈÍN 1996</vt:lpstr>
    </vt:vector>
  </TitlesOfParts>
  <Company>SD216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OLYMPIJSKÉ HRY, TRENÈÍN 1996</dc:title>
  <dc:creator>Eva Lysièanová</dc:creator>
  <cp:lastModifiedBy>Eva Gažová</cp:lastModifiedBy>
  <cp:revision>7</cp:revision>
  <cp:lastPrinted>2017-04-17T15:46:00Z</cp:lastPrinted>
  <dcterms:created xsi:type="dcterms:W3CDTF">2017-04-07T12:05:00Z</dcterms:created>
  <dcterms:modified xsi:type="dcterms:W3CDTF">2017-04-17T15:46:00Z</dcterms:modified>
</cp:coreProperties>
</file>